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7" w:rsidRDefault="003231B4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04B67" w:rsidSect="00304B67"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1116" cy="9274629"/>
            <wp:effectExtent l="19050" t="0" r="0" b="0"/>
            <wp:docPr id="1" name="Рисунок 0" descr="пост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. 7.jpg"/>
                    <pic:cNvPicPr/>
                  </pic:nvPicPr>
                  <pic:blipFill>
                    <a:blip r:embed="rId7" cstate="print">
                      <a:lum bright="-10000" contrast="30000"/>
                    </a:blip>
                    <a:srcRect l="13077" t="1974" r="5545" b="16502"/>
                    <a:stretch>
                      <a:fillRect/>
                    </a:stretch>
                  </pic:blipFill>
                  <pic:spPr>
                    <a:xfrm>
                      <a:off x="0" y="0"/>
                      <a:ext cx="6072991" cy="92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51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151B4A" w:rsidRPr="00151B4A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</w:rPr>
        <w:t>О СИМВОЛИКЕ ОБЩЕСТВЕННОГО ОБЪЕДИНЕНИЯ</w:t>
      </w:r>
    </w:p>
    <w:p w:rsidR="00151B4A" w:rsidRPr="00151B4A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</w:rPr>
        <w:t>«БЕЛОРУССКАЯ РЕСПУБЛИКАНСКАЯ ПИОНЕРСКАЯ ОРГАНИЗАЦИЯ»</w:t>
      </w:r>
    </w:p>
    <w:p w:rsidR="00151B4A" w:rsidRPr="00151B4A" w:rsidRDefault="00151B4A" w:rsidP="0015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Белорусская республиканская пионерская организация – единая детская общественная организация. Члены ОО «БРПО» используют единые знаки принадлежности к своей организации: октябрята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</w:rPr>
        <w:t xml:space="preserve">значок 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октябрятский, пионеры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</w:rPr>
        <w:t xml:space="preserve">галстук и значок 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пионерский, пионерские дружины, районные, областные и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</w:rPr>
        <w:t>республиканская</w:t>
      </w:r>
      <w:proofErr w:type="gramEnd"/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</w:rPr>
        <w:t xml:space="preserve">знамена 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>пионерские.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D53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D53ED" w:rsidRPr="00151B4A">
        <w:rPr>
          <w:rFonts w:ascii="Times New Roman" w:eastAsia="Times New Roman" w:hAnsi="Times New Roman" w:cs="Times New Roman"/>
          <w:sz w:val="28"/>
          <w:szCs w:val="28"/>
        </w:rPr>
        <w:t xml:space="preserve">намя </w:t>
      </w:r>
      <w:r w:rsidR="00BD5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ионерское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символ чести и сплоченности членов организации, верности ее лучшим традициям, идеалам добра и справедливости.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Знамя ОО «БРПО»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красного цвета. Это знак уважения к многолетней традиции пионеров и символ их жизнелюбия и энергичности. На знамени изображены эмблема и девиз БРПО «К делам на благо Родины, к добру и справедливости будь готов!».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Пионерское знамя имеет каждая пионерская дружина,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</w:rPr>
        <w:t>районные</w:t>
      </w:r>
      <w:proofErr w:type="gramEnd"/>
      <w:r w:rsidRPr="00151B4A">
        <w:rPr>
          <w:rFonts w:ascii="Times New Roman" w:eastAsia="Times New Roman" w:hAnsi="Times New Roman" w:cs="Times New Roman"/>
          <w:sz w:val="28"/>
          <w:szCs w:val="28"/>
        </w:rPr>
        <w:t>, городские, областные и республиканская</w:t>
      </w:r>
      <w:r w:rsidR="00860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>пионерская организация.</w:t>
      </w:r>
    </w:p>
    <w:p w:rsidR="009A6198" w:rsidRPr="00151B4A" w:rsidRDefault="009A6198" w:rsidP="006F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Размер знамени дружины 60</w:t>
      </w:r>
      <w:r w:rsidR="00345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8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</w:rPr>
          <w:t>80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.; районной, городской, областной </w:t>
      </w:r>
      <w:r w:rsidR="003450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="00345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2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</w:rPr>
          <w:t>120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. Вид знамени утверждается в установленном порядке, согласно действующему законодательству Республики Беларусь. Название дружины, районной, городской или областной организации указывается на специальной ленте, которая крепится к древку над знаменем.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</w:rPr>
        <w:t>Размер ленты для дружины – 180</w:t>
      </w:r>
      <w:r w:rsidR="00345053" w:rsidRPr="00345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5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</w:rPr>
          <w:t>15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; для районной, городской, областной </w:t>
      </w:r>
      <w:r w:rsidR="006F72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270 </w:t>
      </w:r>
      <w:r w:rsidR="006F72C7" w:rsidRPr="00151B4A"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smartTag w:uri="urn:schemas-microsoft-com:office:smarttags" w:element="metricconverter">
        <w:smartTagPr>
          <w:attr w:name="ProductID" w:val="2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</w:rPr>
          <w:t>20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Знамя вручается на торжественном сборе организации представителем вышестоящего совета БРПО.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Знамена выносятся на сборы, слеты пионеров, торжественные линейки, при проведении различных мероприятий организации с соблюдением специального ритуала.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Знамя хранится в зачехленном виде в специально отведенном и оформленном месте, либо у вожатого (руководителя) организации. Ответственность за сохранность знамени несут знаменосец и руководитель организации.</w:t>
      </w:r>
    </w:p>
    <w:p w:rsidR="009A6198" w:rsidRPr="00151B4A" w:rsidRDefault="0086051F" w:rsidP="009A61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Галстук пионерский – знак принадлежности к организации, символ сопричастности каждого пионера к делам своей организации, готовности разделить ее добрую славу и ответственность. </w:t>
      </w:r>
    </w:p>
    <w:p w:rsidR="009A6198" w:rsidRPr="00151B4A" w:rsidRDefault="008F34FD" w:rsidP="009A61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2.1.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Галстук пионерский представляет собой треугольную косынку, состоящую из двух треугольников красного и зеленого цветов. Соотношение красного и зеленого цвета – 2:1. Размер галстука 100х60х60. Галстук завязывается специальным пионерским узлом. Галстук определяет возраст и достижения члена организации: 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исследователь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– галстук красного и зел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>е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ного цветов, 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испытатель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– вдоль правой сторо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 xml:space="preserve">ны на галстуке нашивается кант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белого цвета, 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лидер</w:t>
      </w:r>
      <w:r w:rsidR="009A6198">
        <w:rPr>
          <w:rFonts w:ascii="Times New Roman" w:eastAsia="Times New Roman" w:hAnsi="Times New Roman" w:cs="Times New Roman"/>
          <w:sz w:val="27"/>
          <w:szCs w:val="27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– к галстуку испытателя добавляется значок лидера.</w:t>
      </w:r>
    </w:p>
    <w:p w:rsidR="0086051F" w:rsidRDefault="008F34FD" w:rsidP="009A61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2.2</w:t>
      </w:r>
      <w:r w:rsidR="0086051F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7C305D" w:rsidRPr="00151B4A">
        <w:rPr>
          <w:rFonts w:ascii="Times New Roman" w:eastAsia="Times New Roman" w:hAnsi="Times New Roman" w:cs="Times New Roman"/>
          <w:sz w:val="27"/>
          <w:szCs w:val="27"/>
        </w:rPr>
        <w:t xml:space="preserve">Галстук </w:t>
      </w:r>
      <w:r w:rsidR="007C305D">
        <w:rPr>
          <w:rFonts w:ascii="Times New Roman" w:eastAsia="Times New Roman" w:hAnsi="Times New Roman" w:cs="Times New Roman"/>
          <w:sz w:val="27"/>
          <w:szCs w:val="27"/>
        </w:rPr>
        <w:t>п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ионерский вручается каждому вступающему при приеме (вступлении) в ОО «БРПО».</w:t>
      </w:r>
      <w:r w:rsidR="00113F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6051F">
        <w:rPr>
          <w:rFonts w:ascii="Times New Roman" w:eastAsia="Times New Roman" w:hAnsi="Times New Roman" w:cs="Times New Roman"/>
          <w:sz w:val="27"/>
          <w:szCs w:val="27"/>
        </w:rPr>
        <w:t xml:space="preserve">При приеме в организацию </w:t>
      </w:r>
      <w:r w:rsidR="005439B9">
        <w:rPr>
          <w:rFonts w:ascii="Times New Roman" w:eastAsia="Times New Roman" w:hAnsi="Times New Roman" w:cs="Times New Roman"/>
          <w:sz w:val="27"/>
          <w:szCs w:val="27"/>
        </w:rPr>
        <w:t xml:space="preserve">галстук пионерский находится на правой руке </w:t>
      </w:r>
      <w:proofErr w:type="gramStart"/>
      <w:r w:rsidR="0086051F">
        <w:rPr>
          <w:rFonts w:ascii="Times New Roman" w:eastAsia="Times New Roman" w:hAnsi="Times New Roman" w:cs="Times New Roman"/>
          <w:sz w:val="27"/>
          <w:szCs w:val="27"/>
        </w:rPr>
        <w:t>вступающ</w:t>
      </w:r>
      <w:r w:rsidR="005439B9">
        <w:rPr>
          <w:rFonts w:ascii="Times New Roman" w:eastAsia="Times New Roman" w:hAnsi="Times New Roman" w:cs="Times New Roman"/>
          <w:sz w:val="27"/>
          <w:szCs w:val="27"/>
        </w:rPr>
        <w:t>его</w:t>
      </w:r>
      <w:proofErr w:type="gramEnd"/>
      <w:r w:rsidR="002F7353">
        <w:rPr>
          <w:rFonts w:ascii="Times New Roman" w:eastAsia="Times New Roman" w:hAnsi="Times New Roman" w:cs="Times New Roman"/>
          <w:sz w:val="27"/>
          <w:szCs w:val="27"/>
        </w:rPr>
        <w:t xml:space="preserve">. Правая рука согнута в локте, ладонь раскрыта, </w:t>
      </w:r>
      <w:r w:rsidR="00151F7B">
        <w:rPr>
          <w:rFonts w:ascii="Times New Roman" w:eastAsia="Times New Roman" w:hAnsi="Times New Roman" w:cs="Times New Roman"/>
          <w:sz w:val="27"/>
          <w:szCs w:val="27"/>
        </w:rPr>
        <w:t>развернута тыльной стороной к себе,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пальцы </w:t>
      </w:r>
      <w:r w:rsidR="00113F6A">
        <w:rPr>
          <w:rFonts w:ascii="Times New Roman" w:eastAsia="Times New Roman" w:hAnsi="Times New Roman" w:cs="Times New Roman"/>
          <w:sz w:val="27"/>
          <w:szCs w:val="27"/>
        </w:rPr>
        <w:t>вытянут</w:t>
      </w:r>
      <w:r w:rsidR="00A96F14">
        <w:rPr>
          <w:rFonts w:ascii="Times New Roman" w:eastAsia="Times New Roman" w:hAnsi="Times New Roman" w:cs="Times New Roman"/>
          <w:sz w:val="27"/>
          <w:szCs w:val="27"/>
        </w:rPr>
        <w:t>ы</w:t>
      </w:r>
      <w:r w:rsidR="00113F6A">
        <w:rPr>
          <w:rFonts w:ascii="Times New Roman" w:eastAsia="Times New Roman" w:hAnsi="Times New Roman" w:cs="Times New Roman"/>
          <w:sz w:val="27"/>
          <w:szCs w:val="27"/>
        </w:rPr>
        <w:t xml:space="preserve">. Галстук </w:t>
      </w:r>
      <w:r w:rsidR="00113F6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пионерский расположен </w:t>
      </w:r>
      <w:r w:rsidR="00CE70A9">
        <w:rPr>
          <w:rFonts w:ascii="Times New Roman" w:eastAsia="Times New Roman" w:hAnsi="Times New Roman" w:cs="Times New Roman"/>
          <w:sz w:val="27"/>
          <w:szCs w:val="27"/>
        </w:rPr>
        <w:t>красным полотном к себе</w:t>
      </w:r>
      <w:r w:rsidR="00010DF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C305D">
        <w:rPr>
          <w:rFonts w:ascii="Times New Roman" w:eastAsia="Times New Roman" w:hAnsi="Times New Roman" w:cs="Times New Roman"/>
          <w:sz w:val="27"/>
          <w:szCs w:val="27"/>
        </w:rPr>
        <w:t>развернуты</w:t>
      </w:r>
      <w:r w:rsidR="00010DFC">
        <w:rPr>
          <w:rFonts w:ascii="Times New Roman" w:eastAsia="Times New Roman" w:hAnsi="Times New Roman" w:cs="Times New Roman"/>
          <w:sz w:val="27"/>
          <w:szCs w:val="27"/>
        </w:rPr>
        <w:t>й</w:t>
      </w:r>
      <w:r w:rsidR="007C305D">
        <w:rPr>
          <w:rFonts w:ascii="Times New Roman" w:eastAsia="Times New Roman" w:hAnsi="Times New Roman" w:cs="Times New Roman"/>
          <w:sz w:val="27"/>
          <w:szCs w:val="27"/>
        </w:rPr>
        <w:t xml:space="preserve"> уг</w:t>
      </w:r>
      <w:r w:rsidR="00010DFC">
        <w:rPr>
          <w:rFonts w:ascii="Times New Roman" w:eastAsia="Times New Roman" w:hAnsi="Times New Roman" w:cs="Times New Roman"/>
          <w:sz w:val="27"/>
          <w:szCs w:val="27"/>
        </w:rPr>
        <w:t>ол направлен на вытянут</w:t>
      </w:r>
      <w:r w:rsidR="00DF6852">
        <w:rPr>
          <w:rFonts w:ascii="Times New Roman" w:eastAsia="Times New Roman" w:hAnsi="Times New Roman" w:cs="Times New Roman"/>
          <w:sz w:val="27"/>
          <w:szCs w:val="27"/>
        </w:rPr>
        <w:t>ую</w:t>
      </w:r>
      <w:r w:rsidR="00010D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305D">
        <w:rPr>
          <w:rFonts w:ascii="Times New Roman" w:eastAsia="Times New Roman" w:hAnsi="Times New Roman" w:cs="Times New Roman"/>
          <w:sz w:val="27"/>
          <w:szCs w:val="27"/>
        </w:rPr>
        <w:t>кист</w:t>
      </w:r>
      <w:r w:rsidR="00DF6852">
        <w:rPr>
          <w:rFonts w:ascii="Times New Roman" w:eastAsia="Times New Roman" w:hAnsi="Times New Roman" w:cs="Times New Roman"/>
          <w:sz w:val="27"/>
          <w:szCs w:val="27"/>
        </w:rPr>
        <w:t>ь</w:t>
      </w:r>
      <w:r w:rsidR="007C305D">
        <w:rPr>
          <w:rFonts w:ascii="Times New Roman" w:eastAsia="Times New Roman" w:hAnsi="Times New Roman" w:cs="Times New Roman"/>
          <w:sz w:val="27"/>
          <w:szCs w:val="27"/>
        </w:rPr>
        <w:t xml:space="preserve"> руки</w:t>
      </w:r>
      <w:r w:rsidR="00DF6852">
        <w:rPr>
          <w:rFonts w:ascii="Times New Roman" w:eastAsia="Times New Roman" w:hAnsi="Times New Roman" w:cs="Times New Roman"/>
          <w:sz w:val="27"/>
          <w:szCs w:val="27"/>
        </w:rPr>
        <w:t>, красный и зеленые уголки равномерно ниспадают</w:t>
      </w:r>
      <w:r w:rsidR="007C305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C305D" w:rsidRDefault="00FC5C69" w:rsidP="00FC5C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2.3. При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повязывании</w:t>
      </w:r>
      <w:proofErr w:type="spellEnd"/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ношении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галстук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пионерск</w:t>
      </w:r>
      <w:r>
        <w:rPr>
          <w:rFonts w:ascii="Times New Roman" w:eastAsia="Times New Roman" w:hAnsi="Times New Roman" w:cs="Times New Roman"/>
          <w:sz w:val="27"/>
          <w:szCs w:val="27"/>
        </w:rPr>
        <w:t>ого,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треугольн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косынк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0939">
        <w:rPr>
          <w:rFonts w:ascii="Times New Roman" w:eastAsia="Times New Roman" w:hAnsi="Times New Roman" w:cs="Times New Roman"/>
          <w:sz w:val="27"/>
          <w:szCs w:val="27"/>
        </w:rPr>
        <w:t xml:space="preserve">накидывается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на шею так, чтобы правый (красный) </w:t>
      </w:r>
      <w:r w:rsidR="00580939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лев</w:t>
      </w:r>
      <w:r w:rsidR="00580939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(зелен</w:t>
      </w:r>
      <w:r w:rsidR="00580939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 xml:space="preserve">) уголки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косынки</w:t>
      </w:r>
      <w:r w:rsidR="005809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находились на одном уровне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евый (зеленый) угол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ок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галстука 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берется</w:t>
      </w:r>
      <w:r w:rsidR="003652A9" w:rsidRPr="00151B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левой рукой и 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кладется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поверх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пр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авого (красного) уголка накрест и про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пус</w:t>
      </w:r>
      <w:r w:rsidR="003652A9">
        <w:rPr>
          <w:rFonts w:ascii="Times New Roman" w:eastAsia="Times New Roman" w:hAnsi="Times New Roman" w:cs="Times New Roman"/>
          <w:sz w:val="27"/>
          <w:szCs w:val="27"/>
        </w:rPr>
        <w:t>кается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под правым (красным) так, чтобы оба уголка оказались вертикально: зеленый вверху, красный – внизу. </w:t>
      </w:r>
      <w:r w:rsidR="00B636B2">
        <w:rPr>
          <w:rFonts w:ascii="Times New Roman" w:eastAsia="Times New Roman" w:hAnsi="Times New Roman" w:cs="Times New Roman"/>
          <w:sz w:val="27"/>
          <w:szCs w:val="27"/>
        </w:rPr>
        <w:t>Затем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левый (зеленый) угол</w:t>
      </w:r>
      <w:r w:rsidR="00B636B2">
        <w:rPr>
          <w:rFonts w:ascii="Times New Roman" w:eastAsia="Times New Roman" w:hAnsi="Times New Roman" w:cs="Times New Roman"/>
          <w:sz w:val="27"/>
          <w:szCs w:val="27"/>
        </w:rPr>
        <w:t>ок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галстука </w:t>
      </w:r>
      <w:r w:rsidR="00B636B2">
        <w:rPr>
          <w:rFonts w:ascii="Times New Roman" w:eastAsia="Times New Roman" w:hAnsi="Times New Roman" w:cs="Times New Roman"/>
          <w:sz w:val="27"/>
          <w:szCs w:val="27"/>
        </w:rPr>
        <w:t>оборачивается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вокруг правого (красного) уголка справа налево</w:t>
      </w:r>
      <w:r w:rsidR="00B636B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Теперь </w:t>
      </w:r>
      <w:r w:rsidR="00B636B2" w:rsidRPr="00151B4A">
        <w:rPr>
          <w:rFonts w:ascii="Times New Roman" w:eastAsia="Times New Roman" w:hAnsi="Times New Roman" w:cs="Times New Roman"/>
          <w:sz w:val="27"/>
          <w:szCs w:val="27"/>
        </w:rPr>
        <w:t>левый (зеленый) угол</w:t>
      </w:r>
      <w:r w:rsidR="00B636B2">
        <w:rPr>
          <w:rFonts w:ascii="Times New Roman" w:eastAsia="Times New Roman" w:hAnsi="Times New Roman" w:cs="Times New Roman"/>
          <w:sz w:val="27"/>
          <w:szCs w:val="27"/>
        </w:rPr>
        <w:t>ок</w:t>
      </w:r>
      <w:r w:rsidR="00B636B2" w:rsidRPr="00151B4A">
        <w:rPr>
          <w:rFonts w:ascii="Times New Roman" w:eastAsia="Times New Roman" w:hAnsi="Times New Roman" w:cs="Times New Roman"/>
          <w:sz w:val="27"/>
          <w:szCs w:val="27"/>
        </w:rPr>
        <w:t xml:space="preserve"> галстука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проде</w:t>
      </w:r>
      <w:r w:rsidR="00B636B2">
        <w:rPr>
          <w:rFonts w:ascii="Times New Roman" w:eastAsia="Times New Roman" w:hAnsi="Times New Roman" w:cs="Times New Roman"/>
          <w:sz w:val="27"/>
          <w:szCs w:val="27"/>
        </w:rPr>
        <w:t>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слева направо в образовавшееся отверстие между двумя уголками и затя</w:t>
      </w:r>
      <w:r w:rsidR="00B636B2">
        <w:rPr>
          <w:rFonts w:ascii="Times New Roman" w:eastAsia="Times New Roman" w:hAnsi="Times New Roman" w:cs="Times New Roman"/>
          <w:sz w:val="27"/>
          <w:szCs w:val="27"/>
        </w:rPr>
        <w:t>гивается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узел в «подушечку». Пионерский узел готов! При таком способе </w:t>
      </w:r>
      <w:proofErr w:type="spellStart"/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повязывания</w:t>
      </w:r>
      <w:proofErr w:type="spellEnd"/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и ношения галстука пионерского </w:t>
      </w:r>
      <w:r w:rsidR="003A41DA">
        <w:rPr>
          <w:rFonts w:ascii="Times New Roman" w:eastAsia="Times New Roman" w:hAnsi="Times New Roman" w:cs="Times New Roman"/>
          <w:sz w:val="27"/>
          <w:szCs w:val="27"/>
        </w:rPr>
        <w:t xml:space="preserve">ниспадающие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>уг</w:t>
      </w:r>
      <w:r w:rsidR="003A41DA">
        <w:rPr>
          <w:rFonts w:ascii="Times New Roman" w:eastAsia="Times New Roman" w:hAnsi="Times New Roman" w:cs="Times New Roman"/>
          <w:sz w:val="27"/>
          <w:szCs w:val="27"/>
        </w:rPr>
        <w:t>олки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</w:rPr>
        <w:t xml:space="preserve"> сочетаются с основанием, а на подушечке узла располагается знак отличия и достижения члена организации (полоска белого цвета)</w:t>
      </w:r>
      <w:r w:rsidR="007C305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A6B90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2.4. </w:t>
      </w:r>
      <w:r w:rsidR="00FC5C69" w:rsidRPr="00151B4A">
        <w:rPr>
          <w:rFonts w:ascii="Times New Roman" w:eastAsia="Times New Roman" w:hAnsi="Times New Roman" w:cs="Times New Roman"/>
          <w:sz w:val="27"/>
          <w:szCs w:val="27"/>
        </w:rPr>
        <w:t>Галстук повязывается при участии в сборах (слетах), торжественных линейках, почетных караулах, тех случаях, когда член организации выступает от имени ОО «БРПО» или представляет ОО «БРПО»</w:t>
      </w:r>
      <w:r w:rsidR="00CE64B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FC5C69" w:rsidRPr="00151B4A">
        <w:rPr>
          <w:rFonts w:ascii="Times New Roman" w:eastAsia="Times New Roman" w:hAnsi="Times New Roman" w:cs="Times New Roman"/>
          <w:sz w:val="27"/>
          <w:szCs w:val="27"/>
        </w:rPr>
        <w:t>Порядок ношения галстука в других случаях определяет сбор отряда, дружины.</w:t>
      </w:r>
    </w:p>
    <w:p w:rsidR="009A6198" w:rsidRPr="00151B4A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начок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ктябрятский – отличительный знак младших школьников. Значок представляет собой пятиконечную зв</w:t>
      </w:r>
      <w:r w:rsidR="00BD53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здочку, три верхних луча которой окрашены в красный, а два нижних – в зел</w:t>
      </w:r>
      <w:r w:rsidR="00BD53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ный цвет. В центре звездочки – карта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Беларусь золотистого цвета.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 xml:space="preserve">От верхних лучей </w:t>
      </w:r>
      <w:r w:rsidR="0029623F">
        <w:rPr>
          <w:rFonts w:ascii="Times New Roman" w:eastAsia="Times New Roman" w:hAnsi="Times New Roman" w:cs="Times New Roman"/>
          <w:sz w:val="28"/>
          <w:szCs w:val="28"/>
        </w:rPr>
        <w:t>устремляются ввысь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 xml:space="preserve"> три языка пламени золотистого цвета, часть </w:t>
      </w:r>
      <w:r w:rsidR="0029623F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окрашена в красный и зел</w:t>
      </w:r>
      <w:r w:rsidR="002318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ный цвета, соответствующие флагу Республики Беларусь. Зв</w:t>
      </w:r>
      <w:r w:rsidR="002318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здочка имеет окантовку золотистого цвета.</w:t>
      </w:r>
    </w:p>
    <w:p w:rsidR="009A6198" w:rsidRPr="00151B4A" w:rsidRDefault="00DA6B90" w:rsidP="00DA6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начок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ионерский, или эмблема ОО «БРПО»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 xml:space="preserve">отличительный знак </w:t>
      </w:r>
      <w:r w:rsidR="00D54940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54940">
        <w:rPr>
          <w:rFonts w:ascii="Times New Roman" w:eastAsia="Times New Roman" w:hAnsi="Times New Roman" w:cs="Times New Roman"/>
          <w:sz w:val="28"/>
          <w:szCs w:val="28"/>
        </w:rPr>
        <w:t>, символ белорусской республиканской пионерской организации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64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редставляет собой три языка пламени, слившиеся в один, как символ един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ства, равноправия, взаимопомощи и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уважения в организации детей, подростков и взрослых. Основание пламени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зел</w:t>
      </w:r>
      <w:r w:rsidR="00BD53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ный квадрат с золотистыми буквами БРПО. Зел</w:t>
      </w:r>
      <w:r w:rsidR="00BD53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ное поле и пламя символизируют открытость и чистоту намерений и стремлений организации.</w:t>
      </w:r>
    </w:p>
    <w:p w:rsidR="009A6198" w:rsidRPr="00151B4A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 xml:space="preserve">Салют </w:t>
      </w:r>
      <w:r w:rsidR="009A61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 xml:space="preserve"> особое пионерское приветствие: пять пальцев правой руки, плотно сжатые, </w:t>
      </w:r>
      <w:r w:rsidR="009A6198">
        <w:rPr>
          <w:rFonts w:ascii="Times New Roman" w:eastAsia="Times New Roman" w:hAnsi="Times New Roman" w:cs="Times New Roman"/>
          <w:sz w:val="28"/>
          <w:szCs w:val="28"/>
        </w:rPr>
        <w:t xml:space="preserve">поднимаются над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головой.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Салют </w:t>
      </w:r>
      <w:r w:rsidR="00DA6B90" w:rsidRPr="00151B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это жест-символ и он означает: пять сжатых пальцев правой руки - «я, как и мои друзья», открытая ладонь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 «открыт и честен в своих делах», поднятая рука - «и стремлюсь стать лучше».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Салют отдают в особо значимых и торжественных случаях: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- при исполнении Государственного гимна Республики Беларусь;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- при подъеме Государственного флага Республики Беларусь;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- отвечая на пионерский призыв;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- приветствуя пионерские знамена;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 xml:space="preserve">- при сопровождении пионерского знамени и смены караула у него;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- при вручении символов или знаков отличия ОО «БРПО», или наград;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- у памятников обелисков павших героев;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4A">
        <w:rPr>
          <w:rFonts w:ascii="Times New Roman" w:eastAsia="Times New Roman" w:hAnsi="Times New Roman" w:cs="Times New Roman"/>
          <w:sz w:val="28"/>
          <w:szCs w:val="28"/>
        </w:rPr>
        <w:t>- во время минуты молчания;</w:t>
      </w:r>
    </w:p>
    <w:p w:rsidR="00A871FF" w:rsidRPr="006F72C7" w:rsidRDefault="00BD53ED" w:rsidP="006F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</w:rPr>
        <w:t>при сдаче рапорта.</w:t>
      </w:r>
    </w:p>
    <w:sectPr w:rsidR="00A871FF" w:rsidRPr="006F72C7" w:rsidSect="002659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FF"/>
    <w:rsid w:val="00010DFC"/>
    <w:rsid w:val="00023A52"/>
    <w:rsid w:val="00035FCA"/>
    <w:rsid w:val="00087CDC"/>
    <w:rsid w:val="000D1113"/>
    <w:rsid w:val="000E412F"/>
    <w:rsid w:val="000E4B24"/>
    <w:rsid w:val="000F1D20"/>
    <w:rsid w:val="00103044"/>
    <w:rsid w:val="00105C93"/>
    <w:rsid w:val="00113F6A"/>
    <w:rsid w:val="00117B87"/>
    <w:rsid w:val="00151B4A"/>
    <w:rsid w:val="00151F7B"/>
    <w:rsid w:val="0016353A"/>
    <w:rsid w:val="001B78AD"/>
    <w:rsid w:val="001C60FA"/>
    <w:rsid w:val="001E1347"/>
    <w:rsid w:val="001E2551"/>
    <w:rsid w:val="0022747E"/>
    <w:rsid w:val="002318C5"/>
    <w:rsid w:val="00256DFE"/>
    <w:rsid w:val="002574FF"/>
    <w:rsid w:val="0026091A"/>
    <w:rsid w:val="00260F95"/>
    <w:rsid w:val="002659E1"/>
    <w:rsid w:val="002671D4"/>
    <w:rsid w:val="002726B8"/>
    <w:rsid w:val="00273DB8"/>
    <w:rsid w:val="0029623F"/>
    <w:rsid w:val="002C0DAC"/>
    <w:rsid w:val="002D3897"/>
    <w:rsid w:val="002F7353"/>
    <w:rsid w:val="002F7BEF"/>
    <w:rsid w:val="00300177"/>
    <w:rsid w:val="00304B67"/>
    <w:rsid w:val="003065C6"/>
    <w:rsid w:val="003231B4"/>
    <w:rsid w:val="00332AA0"/>
    <w:rsid w:val="00344525"/>
    <w:rsid w:val="00344646"/>
    <w:rsid w:val="00345053"/>
    <w:rsid w:val="003630A8"/>
    <w:rsid w:val="003652A9"/>
    <w:rsid w:val="003A41DA"/>
    <w:rsid w:val="003A6D65"/>
    <w:rsid w:val="003B2921"/>
    <w:rsid w:val="003C7FD3"/>
    <w:rsid w:val="00410AAE"/>
    <w:rsid w:val="00427F59"/>
    <w:rsid w:val="0043393E"/>
    <w:rsid w:val="00442F54"/>
    <w:rsid w:val="00444410"/>
    <w:rsid w:val="00446624"/>
    <w:rsid w:val="004A4FDE"/>
    <w:rsid w:val="004C65AB"/>
    <w:rsid w:val="004D25BA"/>
    <w:rsid w:val="004D4873"/>
    <w:rsid w:val="004F673A"/>
    <w:rsid w:val="00504FD2"/>
    <w:rsid w:val="00505E0B"/>
    <w:rsid w:val="00507F72"/>
    <w:rsid w:val="00515CC6"/>
    <w:rsid w:val="00526554"/>
    <w:rsid w:val="00527058"/>
    <w:rsid w:val="00533BF5"/>
    <w:rsid w:val="0053753F"/>
    <w:rsid w:val="00543881"/>
    <w:rsid w:val="005439B9"/>
    <w:rsid w:val="00580939"/>
    <w:rsid w:val="005A2650"/>
    <w:rsid w:val="005C5DB7"/>
    <w:rsid w:val="00604D93"/>
    <w:rsid w:val="0064324C"/>
    <w:rsid w:val="00652B32"/>
    <w:rsid w:val="006737AB"/>
    <w:rsid w:val="00690028"/>
    <w:rsid w:val="006C6A62"/>
    <w:rsid w:val="006F4A0D"/>
    <w:rsid w:val="006F4CFF"/>
    <w:rsid w:val="006F72C7"/>
    <w:rsid w:val="00704FFB"/>
    <w:rsid w:val="00746E76"/>
    <w:rsid w:val="00755CF7"/>
    <w:rsid w:val="0075647D"/>
    <w:rsid w:val="00764F3E"/>
    <w:rsid w:val="007727A0"/>
    <w:rsid w:val="00775B9D"/>
    <w:rsid w:val="007C305D"/>
    <w:rsid w:val="007F4638"/>
    <w:rsid w:val="007F4CB3"/>
    <w:rsid w:val="00831CE2"/>
    <w:rsid w:val="00856398"/>
    <w:rsid w:val="0086051F"/>
    <w:rsid w:val="00885A5F"/>
    <w:rsid w:val="0088725B"/>
    <w:rsid w:val="008905B0"/>
    <w:rsid w:val="008F34FD"/>
    <w:rsid w:val="00903695"/>
    <w:rsid w:val="0090619F"/>
    <w:rsid w:val="00915084"/>
    <w:rsid w:val="00935D9C"/>
    <w:rsid w:val="00940394"/>
    <w:rsid w:val="00942B51"/>
    <w:rsid w:val="00944107"/>
    <w:rsid w:val="00950A52"/>
    <w:rsid w:val="009525BA"/>
    <w:rsid w:val="00967B15"/>
    <w:rsid w:val="0097146C"/>
    <w:rsid w:val="009A6198"/>
    <w:rsid w:val="009B7620"/>
    <w:rsid w:val="00A05A7B"/>
    <w:rsid w:val="00A07AD7"/>
    <w:rsid w:val="00A07FB7"/>
    <w:rsid w:val="00A31DBC"/>
    <w:rsid w:val="00A44E10"/>
    <w:rsid w:val="00A46BEC"/>
    <w:rsid w:val="00A643D0"/>
    <w:rsid w:val="00A871FF"/>
    <w:rsid w:val="00A9696F"/>
    <w:rsid w:val="00A96F14"/>
    <w:rsid w:val="00AA1251"/>
    <w:rsid w:val="00AA2D6E"/>
    <w:rsid w:val="00AA2EC0"/>
    <w:rsid w:val="00AB028B"/>
    <w:rsid w:val="00AB053B"/>
    <w:rsid w:val="00AB64B2"/>
    <w:rsid w:val="00AE677B"/>
    <w:rsid w:val="00AF76EE"/>
    <w:rsid w:val="00B139D8"/>
    <w:rsid w:val="00B1762A"/>
    <w:rsid w:val="00B34B05"/>
    <w:rsid w:val="00B40A1D"/>
    <w:rsid w:val="00B636B2"/>
    <w:rsid w:val="00B71A23"/>
    <w:rsid w:val="00BB3CA9"/>
    <w:rsid w:val="00BB4281"/>
    <w:rsid w:val="00BC0FB5"/>
    <w:rsid w:val="00BD53ED"/>
    <w:rsid w:val="00BE25A0"/>
    <w:rsid w:val="00C07D21"/>
    <w:rsid w:val="00C07EBE"/>
    <w:rsid w:val="00C24BDD"/>
    <w:rsid w:val="00C27249"/>
    <w:rsid w:val="00C35792"/>
    <w:rsid w:val="00C36B0F"/>
    <w:rsid w:val="00C54C9A"/>
    <w:rsid w:val="00CA514E"/>
    <w:rsid w:val="00CB7B2E"/>
    <w:rsid w:val="00CB7FB6"/>
    <w:rsid w:val="00CD28E1"/>
    <w:rsid w:val="00CD673E"/>
    <w:rsid w:val="00CE64B4"/>
    <w:rsid w:val="00CE6F64"/>
    <w:rsid w:val="00CE70A9"/>
    <w:rsid w:val="00D016DE"/>
    <w:rsid w:val="00D01A11"/>
    <w:rsid w:val="00D02B57"/>
    <w:rsid w:val="00D23AC6"/>
    <w:rsid w:val="00D24184"/>
    <w:rsid w:val="00D471AA"/>
    <w:rsid w:val="00D478E4"/>
    <w:rsid w:val="00D54940"/>
    <w:rsid w:val="00D61081"/>
    <w:rsid w:val="00D86332"/>
    <w:rsid w:val="00DA6B90"/>
    <w:rsid w:val="00DC1D4D"/>
    <w:rsid w:val="00DC56B2"/>
    <w:rsid w:val="00DC664F"/>
    <w:rsid w:val="00DC69F2"/>
    <w:rsid w:val="00DF0292"/>
    <w:rsid w:val="00DF6852"/>
    <w:rsid w:val="00E01636"/>
    <w:rsid w:val="00E02777"/>
    <w:rsid w:val="00E36C31"/>
    <w:rsid w:val="00E44CC3"/>
    <w:rsid w:val="00E56844"/>
    <w:rsid w:val="00E60E5A"/>
    <w:rsid w:val="00E61833"/>
    <w:rsid w:val="00E61CB5"/>
    <w:rsid w:val="00E80E2D"/>
    <w:rsid w:val="00EA3850"/>
    <w:rsid w:val="00EB159A"/>
    <w:rsid w:val="00EB3244"/>
    <w:rsid w:val="00ED1C27"/>
    <w:rsid w:val="00ED579B"/>
    <w:rsid w:val="00EE2620"/>
    <w:rsid w:val="00F1024D"/>
    <w:rsid w:val="00F24A27"/>
    <w:rsid w:val="00F5663A"/>
    <w:rsid w:val="00F57C6E"/>
    <w:rsid w:val="00F71781"/>
    <w:rsid w:val="00F766AF"/>
    <w:rsid w:val="00F863C0"/>
    <w:rsid w:val="00FA0373"/>
    <w:rsid w:val="00FB09E3"/>
    <w:rsid w:val="00FC5C69"/>
    <w:rsid w:val="00FC6095"/>
    <w:rsid w:val="00FE32EF"/>
    <w:rsid w:val="00FE5B5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81A1-AD2E-4F2D-9909-159B209E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Цдт</cp:lastModifiedBy>
  <cp:revision>2</cp:revision>
  <cp:lastPrinted>2014-04-02T16:01:00Z</cp:lastPrinted>
  <dcterms:created xsi:type="dcterms:W3CDTF">2020-04-20T08:45:00Z</dcterms:created>
  <dcterms:modified xsi:type="dcterms:W3CDTF">2020-04-20T08:45:00Z</dcterms:modified>
</cp:coreProperties>
</file>